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F46" w:rsidRPr="005E7F46" w:rsidRDefault="005E7F46" w:rsidP="005E7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Sesuai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agenda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telah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dikemas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pihak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panitia,bahwa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gelaran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"Twin Lake Festival"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Buyan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Tamblingan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V-2018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dibuka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secara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resmi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pada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hari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Rabu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(04/07)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pukul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15.30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Wita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panggung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utama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Danau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Buyan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Acara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pembukaan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diawali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lomba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gebogan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hias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maupun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lomba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merangkai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bunga</w:t>
      </w:r>
      <w:proofErr w:type="spellEnd"/>
    </w:p>
    <w:p w:rsidR="005E7F46" w:rsidRPr="005E7F46" w:rsidRDefault="005E7F46" w:rsidP="005E7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7F46" w:rsidRPr="005E7F46" w:rsidRDefault="005E7F46" w:rsidP="005E7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Secara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teknis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gelaran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rutinitas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tahunan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Pemkab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Buleleng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dipaparkan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oleh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Bidang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Holtikultura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Dinas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Pertanian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Kabupaten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Buleleng</w:t>
      </w:r>
      <w:proofErr w:type="gramStart"/>
      <w:r w:rsidRPr="005E7F46">
        <w:rPr>
          <w:rFonts w:ascii="Times New Roman" w:eastAsia="Times New Roman" w:hAnsi="Times New Roman" w:cs="Times New Roman"/>
          <w:sz w:val="24"/>
          <w:szCs w:val="24"/>
        </w:rPr>
        <w:t>,I</w:t>
      </w:r>
      <w:proofErr w:type="spellEnd"/>
      <w:proofErr w:type="gram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Gede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Subudi.SP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5E7F46" w:rsidRPr="005E7F46" w:rsidRDefault="005E7F46" w:rsidP="005E7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7F46" w:rsidRPr="005E7F46" w:rsidRDefault="005E7F46" w:rsidP="005E7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Yang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menjadi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daya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ketertarikan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”Twin Lake Festival”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Buyan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Tamblingan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yakni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sarana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tradisi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danau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yaitu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pedau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seperti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tahun-tahun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sebelumnya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dijadikan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atraksi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Lomba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Dayung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Pedau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Singa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saja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melibatkan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kelompok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nelayan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setempat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namun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masing-masing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OPD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lingkup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Pemkab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Buleleng</w:t>
      </w:r>
      <w:proofErr w:type="spellEnd"/>
    </w:p>
    <w:p w:rsidR="005E7F46" w:rsidRPr="005E7F46" w:rsidRDefault="005E7F46" w:rsidP="005E7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7F46" w:rsidRPr="005E7F46" w:rsidRDefault="005E7F46" w:rsidP="005E7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5E7F46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terjadi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lagi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peristiwa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Lomba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Dayung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Pedau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Singa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seperti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lalu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diharapkan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pihak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panitia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pelaksana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lomba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menyiapkan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segala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sesuatu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baik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segi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keamanan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kesehatan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peserta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5E7F46" w:rsidRPr="005E7F46" w:rsidRDefault="005E7F46" w:rsidP="005E7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7F46" w:rsidRPr="005E7F46" w:rsidRDefault="005E7F46" w:rsidP="005E7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5E7F46">
        <w:rPr>
          <w:rFonts w:ascii="Times New Roman" w:eastAsia="Times New Roman" w:hAnsi="Times New Roman" w:cs="Times New Roman"/>
          <w:sz w:val="24"/>
          <w:szCs w:val="24"/>
        </w:rPr>
        <w:t>Selain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Lomba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Dayung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Pedau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Singa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menjadi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ciri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festival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danau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Buyan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Tamblingan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juga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lomba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Gangsing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pesertanya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Catur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Desa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serta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atraksi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Sapi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Gerumbungan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Dua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even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khas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Buleleng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E7F46"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proofErr w:type="gram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diselenggarakan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pelataran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Pura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Ulun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Danau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Tamblingan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E7F46" w:rsidRPr="005E7F46" w:rsidRDefault="005E7F46" w:rsidP="005E7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7F46" w:rsidRPr="005E7F46" w:rsidRDefault="005E7F46" w:rsidP="005E7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”Twin Lake Festival”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Buyan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Tamblingan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V-2018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selama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empat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hari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selain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tujuan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terhadap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pertanian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berbasis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organic,juga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diharapkan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menarik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wisatawan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mancanegara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maupun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wisatawan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nusantara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hadir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danau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kembar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satu-satunya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7F46">
        <w:rPr>
          <w:rFonts w:ascii="Times New Roman" w:eastAsia="Times New Roman" w:hAnsi="Times New Roman" w:cs="Times New Roman"/>
          <w:sz w:val="24"/>
          <w:szCs w:val="24"/>
        </w:rPr>
        <w:t>di</w:t>
      </w:r>
      <w:proofErr w:type="spellEnd"/>
      <w:r w:rsidRPr="005E7F46">
        <w:rPr>
          <w:rFonts w:ascii="Times New Roman" w:eastAsia="Times New Roman" w:hAnsi="Times New Roman" w:cs="Times New Roman"/>
          <w:sz w:val="24"/>
          <w:szCs w:val="24"/>
        </w:rPr>
        <w:t xml:space="preserve"> Bali Utara. </w:t>
      </w:r>
    </w:p>
    <w:p w:rsidR="007E6A03" w:rsidRDefault="005E7F46">
      <w:r>
        <w:rPr>
          <w:noProof/>
        </w:rPr>
        <w:drawing>
          <wp:inline distT="0" distB="0" distL="0" distR="0">
            <wp:extent cx="5943600" cy="3343275"/>
            <wp:effectExtent l="19050" t="0" r="0" b="0"/>
            <wp:docPr id="1" name="Picture 0" descr="jadwal-twin-lake-festival-2018-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dwal-twin-lake-festival-2018-6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6A03" w:rsidSect="007E6A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7F46"/>
    <w:rsid w:val="005E7F46"/>
    <w:rsid w:val="007E6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A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7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F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37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dcterms:created xsi:type="dcterms:W3CDTF">2018-07-04T01:14:00Z</dcterms:created>
  <dcterms:modified xsi:type="dcterms:W3CDTF">2018-07-04T01:15:00Z</dcterms:modified>
</cp:coreProperties>
</file>